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9FC" w:rsidRDefault="005F3822" w:rsidP="005F3822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Состав комиссии по противодействию коррупции управления спорта Гродненского областного исполнительного комитета</w:t>
      </w:r>
    </w:p>
    <w:p w:rsidR="005F3822" w:rsidRDefault="005F3822" w:rsidP="005F3822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tbl>
      <w:tblPr>
        <w:tblStyle w:val="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7"/>
        <w:gridCol w:w="554"/>
        <w:gridCol w:w="5224"/>
      </w:tblGrid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Малаховский</w:t>
            </w:r>
            <w:proofErr w:type="spellEnd"/>
            <w:r w:rsidRPr="005F3822">
              <w:rPr>
                <w:rFonts w:ascii="Times New Roman" w:hAnsi="Times New Roman"/>
                <w:sz w:val="30"/>
                <w:szCs w:val="30"/>
              </w:rPr>
              <w:t xml:space="preserve"> </w:t>
            </w:r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Максим Владимирович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начальник управления спорта Гродненского областного исполнительного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комитета, </w:t>
            </w:r>
            <w:r w:rsidR="00843F34">
              <w:rPr>
                <w:rFonts w:ascii="Times New Roman" w:hAnsi="Times New Roman"/>
                <w:sz w:val="30"/>
                <w:szCs w:val="30"/>
              </w:rPr>
              <w:t>председатель комиссии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Тажун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Татьяна Георгиевна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>главный специалист отдела физкультурно-оздоровительной и спортивно-массовой работы управления спорта Гродненского областного исполнительного комитета</w:t>
            </w:r>
            <w:r w:rsidR="00843F34">
              <w:rPr>
                <w:rFonts w:ascii="Times New Roman" w:hAnsi="Times New Roman"/>
                <w:sz w:val="30"/>
                <w:szCs w:val="30"/>
              </w:rPr>
              <w:t>, секретарь комиссии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Ашихмина</w:t>
            </w:r>
            <w:proofErr w:type="spellEnd"/>
            <w:r w:rsidRPr="005F3822">
              <w:rPr>
                <w:rFonts w:ascii="Times New Roman" w:hAnsi="Times New Roman"/>
                <w:sz w:val="30"/>
                <w:szCs w:val="30"/>
              </w:rPr>
              <w:t xml:space="preserve"> </w:t>
            </w:r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 xml:space="preserve">Любовь </w:t>
            </w: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Францевна</w:t>
            </w:r>
            <w:proofErr w:type="spellEnd"/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директор государственного учреждения «Спортивный комплекс управления спорта и туризма Гродненского облас</w:t>
            </w:r>
            <w:r w:rsidR="00843F34">
              <w:rPr>
                <w:rFonts w:ascii="Times New Roman" w:hAnsi="Times New Roman"/>
                <w:sz w:val="30"/>
                <w:szCs w:val="30"/>
              </w:rPr>
              <w:t>тного исполнительного комитета»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Бойша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 xml:space="preserve">Андрей </w:t>
            </w: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Тадеушевич</w:t>
            </w:r>
            <w:proofErr w:type="spellEnd"/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директор государственного учреждения «Гродненский областной комплекс</w:t>
            </w:r>
            <w:r w:rsidR="00843F34">
              <w:rPr>
                <w:rFonts w:ascii="Times New Roman" w:hAnsi="Times New Roman"/>
                <w:sz w:val="30"/>
                <w:szCs w:val="30"/>
              </w:rPr>
              <w:t>ный центр олимпийского резерва»</w:t>
            </w:r>
          </w:p>
        </w:tc>
      </w:tr>
      <w:tr w:rsidR="005F3822" w:rsidRPr="005F3822" w:rsidTr="005F3822">
        <w:trPr>
          <w:trHeight w:val="147"/>
        </w:trPr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Варнель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Елена Станиславовна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главный врач государственного учреждения «Областной</w:t>
            </w:r>
            <w:r w:rsidR="00843F34">
              <w:rPr>
                <w:rFonts w:ascii="Times New Roman" w:hAnsi="Times New Roman"/>
                <w:sz w:val="30"/>
                <w:szCs w:val="30"/>
              </w:rPr>
              <w:t xml:space="preserve"> диспансер спортивной медицины»</w:t>
            </w:r>
            <w:r w:rsidRPr="005F3822">
              <w:rPr>
                <w:rFonts w:ascii="Times New Roman" w:hAnsi="Times New Roman"/>
                <w:sz w:val="30"/>
                <w:szCs w:val="30"/>
              </w:rPr>
              <w:t xml:space="preserve"> 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Ворсович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Иван Иосифович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председатель спортивного учреждения «Грод</w:t>
            </w:r>
            <w:r w:rsidR="00843F34">
              <w:rPr>
                <w:rFonts w:ascii="Times New Roman" w:hAnsi="Times New Roman"/>
                <w:sz w:val="30"/>
                <w:szCs w:val="30"/>
              </w:rPr>
              <w:t>ненский футбольный клуб «Неман»</w:t>
            </w:r>
            <w:r w:rsidRPr="005F3822">
              <w:rPr>
                <w:rFonts w:ascii="Times New Roman" w:hAnsi="Times New Roman"/>
                <w:sz w:val="30"/>
                <w:szCs w:val="30"/>
              </w:rPr>
              <w:t xml:space="preserve"> 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Дернейко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Александр Юрьевич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на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чальник </w:t>
            </w:r>
            <w:r w:rsidR="00843F34">
              <w:rPr>
                <w:rFonts w:ascii="Times New Roman" w:hAnsi="Times New Roman"/>
                <w:sz w:val="30"/>
                <w:szCs w:val="30"/>
              </w:rPr>
              <w:t>отдела спорта управления спорта Гродненского областного исполнительного комитета</w:t>
            </w:r>
          </w:p>
        </w:tc>
      </w:tr>
      <w:tr w:rsidR="005F3822" w:rsidRPr="005F3822" w:rsidTr="005F3822">
        <w:trPr>
          <w:trHeight w:val="1248"/>
        </w:trPr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Емельянов</w:t>
            </w:r>
            <w:r w:rsidRPr="005F3822">
              <w:rPr>
                <w:rFonts w:ascii="Times New Roman" w:hAnsi="Times New Roman"/>
                <w:sz w:val="30"/>
                <w:szCs w:val="30"/>
              </w:rPr>
              <w:br/>
              <w:t>Олег Викторович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председатель государственного учреждения физической культуры и спорта «Б</w:t>
            </w:r>
            <w:r w:rsidR="00843F34">
              <w:rPr>
                <w:rFonts w:ascii="Times New Roman" w:hAnsi="Times New Roman"/>
                <w:sz w:val="30"/>
                <w:szCs w:val="30"/>
              </w:rPr>
              <w:t>аскетбольный клуб «</w:t>
            </w:r>
            <w:proofErr w:type="spellStart"/>
            <w:r w:rsidR="00843F34">
              <w:rPr>
                <w:rFonts w:ascii="Times New Roman" w:hAnsi="Times New Roman"/>
                <w:sz w:val="30"/>
                <w:szCs w:val="30"/>
              </w:rPr>
              <w:t>Принеманье</w:t>
            </w:r>
            <w:proofErr w:type="spellEnd"/>
            <w:r w:rsidR="00843F34">
              <w:rPr>
                <w:rFonts w:ascii="Times New Roman" w:hAnsi="Times New Roman"/>
                <w:sz w:val="30"/>
                <w:szCs w:val="30"/>
              </w:rPr>
              <w:t>»</w:t>
            </w:r>
          </w:p>
        </w:tc>
      </w:tr>
      <w:tr w:rsidR="005F3822" w:rsidRPr="005F3822" w:rsidTr="005F3822">
        <w:trPr>
          <w:trHeight w:val="1018"/>
        </w:trPr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Кондратович</w:t>
            </w:r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Андрей Алексеевич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директор учреждения образования «Гродненское государственно</w:t>
            </w:r>
            <w:r w:rsidR="00843F34">
              <w:rPr>
                <w:rFonts w:ascii="Times New Roman" w:hAnsi="Times New Roman"/>
                <w:sz w:val="30"/>
                <w:szCs w:val="30"/>
              </w:rPr>
              <w:t>е училище олимпийского резерва»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Крыгина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 xml:space="preserve">Марина </w:t>
            </w: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Тадеушевна</w:t>
            </w:r>
            <w:proofErr w:type="spellEnd"/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 xml:space="preserve">управляющий государственным учреждением «Гродненский областной центр для обеспечения деятельности </w:t>
            </w:r>
            <w:r w:rsidRPr="005F3822">
              <w:rPr>
                <w:rFonts w:ascii="Times New Roman" w:hAnsi="Times New Roman"/>
                <w:sz w:val="30"/>
                <w:szCs w:val="30"/>
              </w:rPr>
              <w:lastRenderedPageBreak/>
              <w:t>бюджетных организаций и учреждений»</w:t>
            </w:r>
            <w:r w:rsidR="00843F34">
              <w:rPr>
                <w:rFonts w:ascii="Times New Roman" w:hAnsi="Times New Roman"/>
                <w:sz w:val="30"/>
                <w:szCs w:val="30"/>
              </w:rPr>
              <w:t xml:space="preserve"> (с согласия)</w:t>
            </w:r>
            <w:r w:rsidRPr="005F3822">
              <w:rPr>
                <w:rFonts w:ascii="Times New Roman" w:hAnsi="Times New Roman"/>
                <w:sz w:val="30"/>
                <w:szCs w:val="30"/>
              </w:rPr>
              <w:t xml:space="preserve"> 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lastRenderedPageBreak/>
              <w:t>Лидяева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Татьяна Александровна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заместитель начальника управления</w:t>
            </w:r>
            <w:r w:rsidR="00843F34">
              <w:rPr>
                <w:rFonts w:ascii="Times New Roman" w:hAnsi="Times New Roman"/>
                <w:sz w:val="30"/>
                <w:szCs w:val="30"/>
              </w:rPr>
              <w:t xml:space="preserve"> спорта Гродненского областного исполнительного комитета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Масюк</w:t>
            </w:r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Денис Юрьевич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директор учебно-спортивного учреждения «Гродненская областная специализированная детско-юношеская школа олимп</w:t>
            </w:r>
            <w:r w:rsidR="00843F34">
              <w:rPr>
                <w:rFonts w:ascii="Times New Roman" w:hAnsi="Times New Roman"/>
                <w:sz w:val="30"/>
                <w:szCs w:val="30"/>
              </w:rPr>
              <w:t xml:space="preserve">ийского резерва им. </w:t>
            </w:r>
            <w:proofErr w:type="spellStart"/>
            <w:r w:rsidR="00843F34">
              <w:rPr>
                <w:rFonts w:ascii="Times New Roman" w:hAnsi="Times New Roman"/>
                <w:sz w:val="30"/>
                <w:szCs w:val="30"/>
              </w:rPr>
              <w:t>А.Н.Сапеги</w:t>
            </w:r>
            <w:proofErr w:type="spellEnd"/>
            <w:r w:rsidR="00843F34">
              <w:rPr>
                <w:rFonts w:ascii="Times New Roman" w:hAnsi="Times New Roman"/>
                <w:sz w:val="30"/>
                <w:szCs w:val="30"/>
              </w:rPr>
              <w:t>»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Мороз</w:t>
            </w:r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Дмитрий Борисович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директор государственного учреждения образования «</w:t>
            </w: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Адампольский</w:t>
            </w:r>
            <w:proofErr w:type="spellEnd"/>
            <w:r w:rsidRPr="005F3822">
              <w:rPr>
                <w:rFonts w:ascii="Times New Roman" w:hAnsi="Times New Roman"/>
                <w:sz w:val="30"/>
                <w:szCs w:val="30"/>
              </w:rPr>
              <w:t xml:space="preserve"> областной спортивно-оз</w:t>
            </w:r>
            <w:r w:rsidR="00843F34">
              <w:rPr>
                <w:rFonts w:ascii="Times New Roman" w:hAnsi="Times New Roman"/>
                <w:sz w:val="30"/>
                <w:szCs w:val="30"/>
              </w:rPr>
              <w:t>доровительный лагерь «Олимпиец»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Надиевский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Евгений Владимирович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CF03B8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 xml:space="preserve">директор государственного </w:t>
            </w:r>
            <w:r w:rsidR="00CF03B8">
              <w:rPr>
                <w:rFonts w:ascii="Times New Roman" w:hAnsi="Times New Roman"/>
                <w:sz w:val="30"/>
                <w:szCs w:val="30"/>
              </w:rPr>
              <w:t>учреждения «Гродненский областной учебно-методический центр физического воспитания населения»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Палто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Александр Иванович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генеральный директор государственного учре</w:t>
            </w:r>
            <w:r w:rsidR="00843F34">
              <w:rPr>
                <w:rFonts w:ascii="Times New Roman" w:hAnsi="Times New Roman"/>
                <w:sz w:val="30"/>
                <w:szCs w:val="30"/>
              </w:rPr>
              <w:t>ждения «Хоккейный клуб «Неман»</w:t>
            </w:r>
          </w:p>
        </w:tc>
      </w:tr>
      <w:tr w:rsidR="005F3822" w:rsidRPr="005F3822" w:rsidTr="005F3822">
        <w:trPr>
          <w:trHeight w:val="58"/>
        </w:trPr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Пивень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Роман Юрьевич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председатель государственного учреждения «Г</w:t>
            </w:r>
            <w:r w:rsidR="00843F34">
              <w:rPr>
                <w:rFonts w:ascii="Times New Roman" w:hAnsi="Times New Roman"/>
                <w:sz w:val="30"/>
                <w:szCs w:val="30"/>
              </w:rPr>
              <w:t>андбольный клуб «</w:t>
            </w:r>
            <w:proofErr w:type="spellStart"/>
            <w:r w:rsidR="00843F34">
              <w:rPr>
                <w:rFonts w:ascii="Times New Roman" w:hAnsi="Times New Roman"/>
                <w:sz w:val="30"/>
                <w:szCs w:val="30"/>
              </w:rPr>
              <w:t>Городничанка</w:t>
            </w:r>
            <w:proofErr w:type="spellEnd"/>
            <w:r w:rsidR="00843F34">
              <w:rPr>
                <w:rFonts w:ascii="Times New Roman" w:hAnsi="Times New Roman"/>
                <w:sz w:val="30"/>
                <w:szCs w:val="30"/>
              </w:rPr>
              <w:t>»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 xml:space="preserve">Подручная </w:t>
            </w:r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Ирина Николаевна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CF03B8" w:rsidP="00CF03B8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hAnsi="Times New Roman"/>
                <w:sz w:val="30"/>
                <w:szCs w:val="30"/>
              </w:rPr>
              <w:t xml:space="preserve">начальник отдела физкультурно-оздоровительной и спортивно-массовой работы управления спорта </w:t>
            </w:r>
            <w:bookmarkStart w:id="0" w:name="_GoBack"/>
            <w:bookmarkEnd w:id="0"/>
            <w:r>
              <w:rPr>
                <w:rFonts w:ascii="Times New Roman" w:hAnsi="Times New Roman"/>
                <w:sz w:val="30"/>
                <w:szCs w:val="30"/>
              </w:rPr>
              <w:t>Гродненского областного исполнительного комитета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Рудевич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Кирилл Петрович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директор государственного учреждения «Гродненский областной центр олимпийского резерва по гребным в</w:t>
            </w:r>
            <w:r w:rsidR="00CF03B8">
              <w:rPr>
                <w:rFonts w:ascii="Times New Roman" w:hAnsi="Times New Roman"/>
                <w:sz w:val="30"/>
                <w:szCs w:val="30"/>
              </w:rPr>
              <w:t xml:space="preserve">идам спорта имени </w:t>
            </w:r>
            <w:proofErr w:type="spellStart"/>
            <w:r w:rsidR="00CF03B8">
              <w:rPr>
                <w:rFonts w:ascii="Times New Roman" w:hAnsi="Times New Roman"/>
                <w:sz w:val="30"/>
                <w:szCs w:val="30"/>
              </w:rPr>
              <w:t>П.С.Рудевича</w:t>
            </w:r>
            <w:proofErr w:type="spellEnd"/>
            <w:r w:rsidR="00CF03B8">
              <w:rPr>
                <w:rFonts w:ascii="Times New Roman" w:hAnsi="Times New Roman"/>
                <w:sz w:val="30"/>
                <w:szCs w:val="30"/>
              </w:rPr>
              <w:t>»</w:t>
            </w:r>
            <w:r w:rsidRPr="005F3822">
              <w:rPr>
                <w:rFonts w:ascii="Times New Roman" w:hAnsi="Times New Roman"/>
                <w:sz w:val="30"/>
                <w:szCs w:val="30"/>
              </w:rPr>
              <w:t xml:space="preserve"> </w:t>
            </w:r>
          </w:p>
        </w:tc>
      </w:tr>
      <w:tr w:rsidR="005F3822" w:rsidRPr="005F3822" w:rsidTr="005F3822">
        <w:tc>
          <w:tcPr>
            <w:tcW w:w="36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proofErr w:type="spellStart"/>
            <w:r w:rsidRPr="005F3822">
              <w:rPr>
                <w:rFonts w:ascii="Times New Roman" w:hAnsi="Times New Roman"/>
                <w:sz w:val="30"/>
                <w:szCs w:val="30"/>
              </w:rPr>
              <w:t>Царик</w:t>
            </w:r>
            <w:proofErr w:type="spellEnd"/>
          </w:p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Константин Николаевич</w:t>
            </w:r>
          </w:p>
        </w:tc>
        <w:tc>
          <w:tcPr>
            <w:tcW w:w="567" w:type="dxa"/>
            <w:hideMark/>
          </w:tcPr>
          <w:p w:rsidR="005F3822" w:rsidRPr="005F3822" w:rsidRDefault="005F3822" w:rsidP="005F3822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-</w:t>
            </w:r>
          </w:p>
        </w:tc>
        <w:tc>
          <w:tcPr>
            <w:tcW w:w="5352" w:type="dxa"/>
            <w:hideMark/>
          </w:tcPr>
          <w:p w:rsidR="005F3822" w:rsidRPr="005F3822" w:rsidRDefault="005F3822" w:rsidP="005F3822">
            <w:pPr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5F3822">
              <w:rPr>
                <w:rFonts w:ascii="Times New Roman" w:hAnsi="Times New Roman"/>
                <w:sz w:val="30"/>
                <w:szCs w:val="30"/>
              </w:rPr>
              <w:t>директор государственного спортивного учреждения «</w:t>
            </w:r>
            <w:r w:rsidR="00CF03B8">
              <w:rPr>
                <w:rFonts w:ascii="Times New Roman" w:hAnsi="Times New Roman"/>
                <w:sz w:val="30"/>
                <w:szCs w:val="30"/>
              </w:rPr>
              <w:t>Гродненский областной аэроклуб»</w:t>
            </w:r>
          </w:p>
        </w:tc>
      </w:tr>
    </w:tbl>
    <w:p w:rsidR="005F3822" w:rsidRPr="005F3822" w:rsidRDefault="005F3822" w:rsidP="005F382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sectPr w:rsidR="005F3822" w:rsidRPr="005F3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822"/>
    <w:rsid w:val="005F3822"/>
    <w:rsid w:val="00843F34"/>
    <w:rsid w:val="00B149FC"/>
    <w:rsid w:val="00CF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D2A03"/>
  <w15:chartTrackingRefBased/>
  <w15:docId w15:val="{0F8D5215-3769-42A9-B3A8-E7F712698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F382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5F38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7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2026-02-06T09:20:00Z</dcterms:created>
  <dcterms:modified xsi:type="dcterms:W3CDTF">2026-02-06T09:51:00Z</dcterms:modified>
</cp:coreProperties>
</file>